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BE03" w14:textId="77777777" w:rsidR="00A10917" w:rsidRDefault="00B075BE" w:rsidP="00F40EEF">
      <w:pPr>
        <w:pStyle w:val="Sansinterligne1"/>
        <w:ind w:left="993" w:hanging="567"/>
        <w:jc w:val="both"/>
        <w:rPr>
          <w:rFonts w:cstheme="minorHAnsi"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Objectifs </w:t>
      </w:r>
      <w:r>
        <w:rPr>
          <w:rFonts w:cstheme="minorHAnsi"/>
          <w:caps/>
          <w:szCs w:val="24"/>
          <w:lang w:val="fr-FR"/>
        </w:rPr>
        <w:t xml:space="preserve">: </w:t>
      </w:r>
    </w:p>
    <w:p w14:paraId="6A9323A6" w14:textId="77777777" w:rsidR="00A10917" w:rsidRDefault="00A10917" w:rsidP="00F40EEF">
      <w:pPr>
        <w:pStyle w:val="Sansinterligne1"/>
        <w:ind w:left="993" w:hanging="567"/>
        <w:jc w:val="both"/>
        <w:rPr>
          <w:rFonts w:cstheme="minorHAnsi"/>
          <w:caps/>
          <w:szCs w:val="24"/>
          <w:lang w:val="fr-FR"/>
        </w:rPr>
      </w:pPr>
    </w:p>
    <w:p w14:paraId="29CB77BD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Acquérir des repères se rapportant au milieu psychiatrique</w:t>
      </w:r>
      <w:r>
        <w:rPr>
          <w:rFonts w:cstheme="minorHAnsi"/>
          <w:b/>
          <w:szCs w:val="24"/>
          <w:u w:val="single"/>
          <w:lang w:val="fr-FR"/>
        </w:rPr>
        <w:t xml:space="preserve"> </w:t>
      </w:r>
    </w:p>
    <w:p w14:paraId="7DBD5EBB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Découvrir que nous ne sommes pas tout seul à connaître des difficultés</w:t>
      </w:r>
    </w:p>
    <w:p w14:paraId="64E81A4D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b/>
          <w:szCs w:val="24"/>
          <w:u w:val="single"/>
          <w:lang w:val="fr-FR"/>
        </w:rPr>
      </w:pPr>
      <w:r>
        <w:rPr>
          <w:rFonts w:cstheme="minorHAnsi"/>
          <w:szCs w:val="24"/>
          <w:lang w:val="fr-FR"/>
        </w:rPr>
        <w:t>Reprendre espoir</w:t>
      </w:r>
      <w:r>
        <w:rPr>
          <w:rFonts w:cstheme="minorHAnsi"/>
          <w:b/>
          <w:szCs w:val="24"/>
          <w:lang w:val="fr-FR"/>
        </w:rPr>
        <w:t xml:space="preserve"> </w:t>
      </w:r>
      <w:r>
        <w:rPr>
          <w:rFonts w:cstheme="minorHAnsi"/>
          <w:szCs w:val="24"/>
          <w:lang w:val="fr-FR"/>
        </w:rPr>
        <w:t>et découvrir que nous pouvons être aidant familial</w:t>
      </w:r>
    </w:p>
    <w:p w14:paraId="3745EB3E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Donner envie de rencontrer des pairs aidants</w:t>
      </w:r>
    </w:p>
    <w:p w14:paraId="105E7940" w14:textId="77777777" w:rsidR="00A10917" w:rsidRDefault="00A10917" w:rsidP="00F40EEF">
      <w:pPr>
        <w:pStyle w:val="Sansinterligne1"/>
        <w:ind w:left="993" w:hanging="284"/>
        <w:jc w:val="both"/>
        <w:rPr>
          <w:rFonts w:cstheme="minorHAnsi"/>
          <w:szCs w:val="24"/>
          <w:lang w:val="fr-FR"/>
        </w:rPr>
      </w:pPr>
    </w:p>
    <w:p w14:paraId="135E49EB" w14:textId="77777777" w:rsidR="00A10917" w:rsidRDefault="00B075BE" w:rsidP="00F40EEF">
      <w:pPr>
        <w:pStyle w:val="Sansinterligne1"/>
        <w:jc w:val="both"/>
        <w:rPr>
          <w:rFonts w:cstheme="minorHAnsi"/>
          <w:b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Contenu :</w:t>
      </w:r>
    </w:p>
    <w:p w14:paraId="234682A8" w14:textId="77777777" w:rsidR="00A10917" w:rsidRDefault="00A10917" w:rsidP="00F40EEF">
      <w:pPr>
        <w:pStyle w:val="Sansinterligne1"/>
        <w:ind w:left="993" w:hanging="284"/>
        <w:jc w:val="both"/>
        <w:rPr>
          <w:rFonts w:cstheme="minorHAnsi"/>
          <w:b/>
          <w:caps/>
          <w:szCs w:val="24"/>
          <w:lang w:val="fr-FR"/>
        </w:rPr>
      </w:pPr>
    </w:p>
    <w:p w14:paraId="630F290B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Notions de base sur les maladies psychiques : psychoses, névroses, etc.</w:t>
      </w:r>
    </w:p>
    <w:p w14:paraId="57A665CF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Notions de bases sur les différents soins possibles</w:t>
      </w:r>
    </w:p>
    <w:p w14:paraId="259C95BC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Notion de base sur le handicap psychique (dont MDPH)</w:t>
      </w:r>
    </w:p>
    <w:p w14:paraId="0329177B" w14:textId="77777777" w:rsidR="00A10917" w:rsidRDefault="00B075BE" w:rsidP="00F40EEF">
      <w:pPr>
        <w:pStyle w:val="Sansinterligne2"/>
        <w:numPr>
          <w:ilvl w:val="0"/>
          <w:numId w:val="1"/>
        </w:numPr>
        <w:ind w:left="993" w:hanging="284"/>
        <w:jc w:val="both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Connaissance du "monde" concernant la psychiatrie : organisation, structures sanitaires et médico-sociales et les associations œuvrant dans le champ de la psychiatrie</w:t>
      </w:r>
    </w:p>
    <w:p w14:paraId="5A76766A" w14:textId="77777777" w:rsidR="00A10917" w:rsidRDefault="00A10917" w:rsidP="00F40EEF">
      <w:pPr>
        <w:pStyle w:val="Sansinterligne1"/>
        <w:ind w:left="993" w:hanging="284"/>
        <w:jc w:val="both"/>
        <w:rPr>
          <w:rFonts w:cstheme="minorHAnsi"/>
          <w:b/>
          <w:szCs w:val="24"/>
          <w:u w:val="single"/>
          <w:lang w:val="fr-FR"/>
        </w:rPr>
      </w:pPr>
    </w:p>
    <w:p w14:paraId="0DA9AB36" w14:textId="77777777" w:rsidR="00A10917" w:rsidRDefault="00B075BE" w:rsidP="00F40EEF">
      <w:pPr>
        <w:pStyle w:val="Sansinterligne1"/>
        <w:ind w:left="993" w:hanging="567"/>
        <w:jc w:val="both"/>
        <w:rPr>
          <w:rFonts w:cstheme="minorHAnsi"/>
          <w:b/>
          <w:caps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Public concerné :</w:t>
      </w:r>
    </w:p>
    <w:p w14:paraId="4119F3E9" w14:textId="77777777" w:rsidR="00A10917" w:rsidRDefault="00A10917" w:rsidP="00F40EEF">
      <w:pPr>
        <w:pStyle w:val="Sansinterligne1"/>
        <w:ind w:left="993" w:hanging="284"/>
        <w:jc w:val="both"/>
        <w:rPr>
          <w:rFonts w:cstheme="minorHAnsi"/>
          <w:b/>
          <w:caps/>
          <w:szCs w:val="24"/>
          <w:lang w:val="fr-FR"/>
        </w:rPr>
      </w:pPr>
    </w:p>
    <w:p w14:paraId="1BAEFB74" w14:textId="77777777" w:rsidR="00A10917" w:rsidRDefault="00B075BE" w:rsidP="00F40EEF">
      <w:pPr>
        <w:pStyle w:val="Sansinterligne"/>
        <w:numPr>
          <w:ilvl w:val="0"/>
          <w:numId w:val="3"/>
        </w:numPr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Toute personne confrontée à la maladie psychique d’un proche. </w:t>
      </w:r>
      <w:r>
        <w:rPr>
          <w:rFonts w:cs="Arial"/>
          <w:b/>
          <w:bCs/>
          <w:szCs w:val="24"/>
        </w:rPr>
        <w:t xml:space="preserve">Cette formation concerne prioritairement des non-adhérents à l’Unafam ou de nouveaux adhérents et en aucun cas des professionnels. </w:t>
      </w:r>
    </w:p>
    <w:p w14:paraId="22F14166" w14:textId="71B08758" w:rsidR="00A10917" w:rsidRDefault="003A0C80" w:rsidP="00F40EEF">
      <w:pPr>
        <w:pStyle w:val="Sansinterligne"/>
        <w:numPr>
          <w:ilvl w:val="0"/>
          <w:numId w:val="3"/>
        </w:numPr>
        <w:jc w:val="both"/>
        <w:rPr>
          <w:rFonts w:cs="Arial"/>
          <w:b/>
          <w:bCs/>
          <w:szCs w:val="24"/>
        </w:rPr>
      </w:pPr>
      <w:r>
        <w:rPr>
          <w:rFonts w:cstheme="minorHAnsi"/>
          <w:szCs w:val="24"/>
        </w:rPr>
        <w:t>10</w:t>
      </w:r>
      <w:r w:rsidR="00B075BE">
        <w:rPr>
          <w:rFonts w:cstheme="minorHAnsi"/>
          <w:szCs w:val="24"/>
        </w:rPr>
        <w:t xml:space="preserve"> personnes maximum.</w:t>
      </w:r>
    </w:p>
    <w:p w14:paraId="1C6698A2" w14:textId="77777777" w:rsidR="00A10917" w:rsidRDefault="00A10917" w:rsidP="00F40EEF">
      <w:pPr>
        <w:pStyle w:val="Sansinterligne2"/>
        <w:ind w:left="993" w:firstLine="0"/>
        <w:jc w:val="both"/>
        <w:rPr>
          <w:rFonts w:cstheme="minorHAnsi"/>
          <w:szCs w:val="24"/>
          <w:lang w:val="fr-FR"/>
        </w:rPr>
      </w:pPr>
    </w:p>
    <w:p w14:paraId="26FA49A2" w14:textId="77777777" w:rsidR="00A10917" w:rsidRDefault="00B075BE" w:rsidP="00F40EEF">
      <w:pPr>
        <w:pStyle w:val="Sansinterligne1"/>
        <w:ind w:left="993" w:hanging="567"/>
        <w:jc w:val="both"/>
        <w:rPr>
          <w:rFonts w:cstheme="minorHAnsi"/>
          <w:szCs w:val="24"/>
          <w:lang w:val="fr-FR"/>
        </w:rPr>
      </w:pPr>
      <w:r>
        <w:rPr>
          <w:rFonts w:cstheme="minorHAnsi"/>
          <w:b/>
          <w:caps/>
          <w:szCs w:val="24"/>
          <w:lang w:val="fr-FR"/>
        </w:rPr>
        <w:t>DurÉE :</w:t>
      </w:r>
      <w:r>
        <w:rPr>
          <w:rFonts w:cstheme="minorHAnsi"/>
          <w:szCs w:val="24"/>
          <w:lang w:val="fr-FR"/>
        </w:rPr>
        <w:t xml:space="preserve"> </w:t>
      </w:r>
    </w:p>
    <w:p w14:paraId="6AE789F7" w14:textId="2898767E" w:rsidR="00A10917" w:rsidRPr="000A61AE" w:rsidRDefault="00B075BE" w:rsidP="00F40EEF">
      <w:pPr>
        <w:pStyle w:val="Sansinterligne1"/>
        <w:numPr>
          <w:ilvl w:val="0"/>
          <w:numId w:val="2"/>
        </w:numPr>
        <w:jc w:val="both"/>
        <w:rPr>
          <w:lang w:val="fr-FR"/>
        </w:rPr>
      </w:pPr>
      <w:r>
        <w:rPr>
          <w:rFonts w:cstheme="minorHAnsi"/>
          <w:szCs w:val="24"/>
          <w:lang w:val="fr-FR"/>
        </w:rPr>
        <w:t>Une journée de 9h à 17h30</w:t>
      </w:r>
    </w:p>
    <w:p w14:paraId="4FA4B8D3" w14:textId="77777777" w:rsidR="00A10917" w:rsidRDefault="00B075BE">
      <w:pPr>
        <w:pStyle w:val="Sansinterligne1"/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___________________________________________________________________________</w:t>
      </w:r>
    </w:p>
    <w:p w14:paraId="7D53464C" w14:textId="77777777" w:rsidR="00A10917" w:rsidRDefault="00A10917">
      <w:pPr>
        <w:pStyle w:val="Sansinterligne1"/>
        <w:rPr>
          <w:rFonts w:cstheme="minorHAnsi"/>
          <w:szCs w:val="24"/>
          <w:lang w:val="fr-FR"/>
        </w:rPr>
      </w:pPr>
    </w:p>
    <w:p w14:paraId="7EBCD508" w14:textId="77777777" w:rsidR="00A10917" w:rsidRDefault="00A10917">
      <w:pPr>
        <w:pStyle w:val="Sansinterligne1"/>
        <w:ind w:left="426" w:firstLine="0"/>
        <w:rPr>
          <w:rFonts w:cstheme="minorHAnsi"/>
          <w:szCs w:val="24"/>
          <w:lang w:val="fr-FR"/>
        </w:rPr>
      </w:pPr>
    </w:p>
    <w:p w14:paraId="2D4584D3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760"/>
        </w:tabs>
        <w:rPr>
          <w:b/>
          <w:sz w:val="16"/>
          <w:szCs w:val="16"/>
        </w:rPr>
      </w:pPr>
    </w:p>
    <w:p w14:paraId="5F05624D" w14:textId="717CDACE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b/>
        </w:rPr>
        <w:t>Bulletin d’inscription</w:t>
      </w:r>
      <w:r>
        <w:rPr>
          <w:rFonts w:asciiTheme="minorHAnsi" w:hAnsiTheme="minorHAnsi" w:cstheme="minorHAnsi"/>
          <w:b/>
        </w:rPr>
        <w:t xml:space="preserve"> "Formation sur les troubles psychiques"</w:t>
      </w:r>
    </w:p>
    <w:p w14:paraId="5DE30D71" w14:textId="026B3D9F" w:rsidR="000A61AE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Soit par Mail, à 45@unafam.org</w:t>
      </w:r>
    </w:p>
    <w:p w14:paraId="6C990108" w14:textId="404225FB" w:rsidR="00A10917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Soit à</w:t>
      </w:r>
      <w:r w:rsidR="00B075BE">
        <w:rPr>
          <w:rFonts w:asciiTheme="minorHAnsi" w:hAnsiTheme="minorHAnsi" w:cstheme="minorHAnsi"/>
          <w:b/>
        </w:rPr>
        <w:t xml:space="preserve"> adresser </w:t>
      </w:r>
      <w:r>
        <w:rPr>
          <w:rFonts w:asciiTheme="minorHAnsi" w:hAnsiTheme="minorHAnsi" w:cstheme="minorHAnsi"/>
          <w:b/>
        </w:rPr>
        <w:t>à UNAFAM</w:t>
      </w:r>
      <w:r w:rsidR="00B075BE">
        <w:rPr>
          <w:rFonts w:asciiTheme="minorHAnsi" w:hAnsiTheme="minorHAnsi" w:cstheme="minorHAnsi"/>
          <w:b/>
        </w:rPr>
        <w:t xml:space="preserve"> 45</w:t>
      </w:r>
      <w:r>
        <w:rPr>
          <w:rFonts w:asciiTheme="minorHAnsi" w:hAnsiTheme="minorHAnsi" w:cstheme="minorHAnsi"/>
          <w:b/>
        </w:rPr>
        <w:t xml:space="preserve">, </w:t>
      </w:r>
      <w:r w:rsidR="00B075BE">
        <w:rPr>
          <w:rFonts w:asciiTheme="minorHAnsi" w:hAnsiTheme="minorHAnsi" w:cstheme="minorHAnsi"/>
          <w:b/>
        </w:rPr>
        <w:t>17 Avenue Alain Savary</w:t>
      </w:r>
      <w:r>
        <w:rPr>
          <w:rFonts w:asciiTheme="minorHAnsi" w:hAnsiTheme="minorHAnsi" w:cstheme="minorHAnsi"/>
          <w:b/>
        </w:rPr>
        <w:t xml:space="preserve">, </w:t>
      </w:r>
      <w:r w:rsidR="00B075BE">
        <w:rPr>
          <w:rFonts w:asciiTheme="minorHAnsi" w:hAnsiTheme="minorHAnsi" w:cstheme="minorHAnsi"/>
          <w:b/>
        </w:rPr>
        <w:t xml:space="preserve"> 45100 Orléans</w:t>
      </w:r>
      <w:r>
        <w:rPr>
          <w:rFonts w:asciiTheme="minorHAnsi" w:hAnsiTheme="minorHAnsi" w:cstheme="minorHAnsi"/>
          <w:b/>
        </w:rPr>
        <w:t>.</w:t>
      </w:r>
      <w:r w:rsidR="00B075BE">
        <w:rPr>
          <w:rFonts w:asciiTheme="minorHAnsi" w:hAnsiTheme="minorHAnsi" w:cstheme="minorHAnsi"/>
          <w:b/>
        </w:rPr>
        <w:t xml:space="preserve">  </w:t>
      </w:r>
    </w:p>
    <w:p w14:paraId="44C980AC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jc w:val="center"/>
        <w:rPr>
          <w:b/>
        </w:rPr>
      </w:pPr>
    </w:p>
    <w:p w14:paraId="015A2E90" w14:textId="1091DF15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Nom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</w:t>
      </w:r>
      <w:r w:rsidR="000A61AE">
        <w:t>……</w:t>
      </w:r>
      <w:r>
        <w:t>Prénom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……………………………………………</w:t>
      </w:r>
    </w:p>
    <w:p w14:paraId="7BB90940" w14:textId="0C013EEB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 xml:space="preserve">Adresse </w:t>
      </w:r>
      <w:r>
        <w:rPr>
          <w:rFonts w:asciiTheme="minorHAnsi" w:hAnsiTheme="minorHAnsi" w:cstheme="minorHAnsi"/>
        </w:rPr>
        <w:t xml:space="preserve">: </w:t>
      </w:r>
      <w:r>
        <w:t>…………………………………………………………………………………………</w:t>
      </w:r>
      <w:r w:rsidR="000A61AE">
        <w:t>……</w:t>
      </w:r>
      <w:r>
        <w:t>…</w:t>
      </w:r>
    </w:p>
    <w:p w14:paraId="04A4CC46" w14:textId="77777777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……………………………………………………………………………………………………………</w:t>
      </w:r>
    </w:p>
    <w:p w14:paraId="413D475C" w14:textId="77777777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CP : …………………</w:t>
      </w:r>
      <w:r>
        <w:rPr>
          <w:rFonts w:asciiTheme="minorHAnsi" w:hAnsiTheme="minorHAnsi" w:cstheme="minorHAnsi"/>
        </w:rPr>
        <w:t xml:space="preserve"> </w:t>
      </w:r>
      <w:r>
        <w:t>Ville : ……………………………………………………………………………</w:t>
      </w:r>
    </w:p>
    <w:p w14:paraId="66E77B85" w14:textId="32FCBBE6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 xml:space="preserve">Tél. </w:t>
      </w:r>
      <w:r>
        <w:rPr>
          <w:rFonts w:asciiTheme="minorHAnsi" w:hAnsiTheme="minorHAnsi" w:cstheme="minorHAnsi"/>
        </w:rPr>
        <w:t xml:space="preserve">: </w:t>
      </w:r>
      <w:r>
        <w:t xml:space="preserve">…………………………  </w:t>
      </w:r>
      <w:r w:rsidR="000A61AE">
        <w:t>E-mail</w:t>
      </w:r>
      <w:r>
        <w:rPr>
          <w:rFonts w:asciiTheme="minorHAnsi" w:hAnsiTheme="minorHAnsi" w:cstheme="minorHAnsi"/>
        </w:rPr>
        <w:t xml:space="preserve"> : </w:t>
      </w:r>
      <w:r>
        <w:t>…………………………………………………………………</w:t>
      </w:r>
    </w:p>
    <w:p w14:paraId="597A9B1F" w14:textId="18F3595B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</w:pPr>
      <w:r>
        <w:t>Je m’inscris à la journée de formation qui aura lieu le : …</w:t>
      </w:r>
      <w:r w:rsidR="00E0112A">
        <w:rPr>
          <w:b/>
          <w:bCs/>
          <w:sz w:val="26"/>
          <w:szCs w:val="26"/>
        </w:rPr>
        <w:t xml:space="preserve">6 </w:t>
      </w:r>
      <w:proofErr w:type="gramStart"/>
      <w:r w:rsidR="00E0112A">
        <w:rPr>
          <w:b/>
          <w:bCs/>
          <w:sz w:val="26"/>
          <w:szCs w:val="26"/>
        </w:rPr>
        <w:t>Novembre</w:t>
      </w:r>
      <w:proofErr w:type="gramEnd"/>
      <w:r>
        <w:rPr>
          <w:b/>
          <w:bCs/>
          <w:sz w:val="26"/>
          <w:szCs w:val="26"/>
        </w:rPr>
        <w:t xml:space="preserve"> 20</w:t>
      </w:r>
      <w:r w:rsidR="003A0C80">
        <w:rPr>
          <w:b/>
          <w:bCs/>
          <w:sz w:val="26"/>
          <w:szCs w:val="26"/>
        </w:rPr>
        <w:t>21</w:t>
      </w:r>
      <w:r>
        <w:rPr>
          <w:b/>
          <w:bCs/>
          <w:sz w:val="26"/>
          <w:szCs w:val="26"/>
        </w:rPr>
        <w:t>…</w:t>
      </w:r>
      <w:r>
        <w:t>……………………</w:t>
      </w:r>
      <w:r w:rsidR="00E0112A">
        <w:t>….</w:t>
      </w:r>
    </w:p>
    <w:p w14:paraId="4F9DCD20" w14:textId="2D46A7F9" w:rsidR="00A10917" w:rsidRPr="000A61AE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rPr>
          <w:lang w:val="en-US"/>
        </w:rPr>
      </w:pPr>
      <w:r w:rsidRPr="000A61AE">
        <w:rPr>
          <w:lang w:val="en-US"/>
        </w:rPr>
        <w:t>A:</w:t>
      </w:r>
      <w:r w:rsidR="003A0C80">
        <w:rPr>
          <w:lang w:val="en-US"/>
        </w:rPr>
        <w:t xml:space="preserve">  COMFORT HOTEL</w:t>
      </w:r>
      <w:r>
        <w:rPr>
          <w:lang w:val="en-US"/>
        </w:rPr>
        <w:t>,</w:t>
      </w:r>
      <w:r w:rsidR="003A0C80" w:rsidRPr="003A0C80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3A0C80" w:rsidRPr="003A0C80">
        <w:t xml:space="preserve">Zone Expo Sud, Rue Anthelme </w:t>
      </w:r>
      <w:proofErr w:type="spellStart"/>
      <w:r w:rsidR="003A0C80" w:rsidRPr="003A0C80">
        <w:t>Brillat</w:t>
      </w:r>
      <w:proofErr w:type="spellEnd"/>
      <w:r w:rsidR="003A0C80" w:rsidRPr="003A0C80">
        <w:t xml:space="preserve"> Savarin, 45100 Orléans</w:t>
      </w:r>
      <w:r>
        <w:rPr>
          <w:lang w:val="en-US"/>
        </w:rPr>
        <w:t>………</w:t>
      </w:r>
      <w:proofErr w:type="gramStart"/>
      <w:r>
        <w:rPr>
          <w:lang w:val="en-US"/>
        </w:rPr>
        <w:t>…..</w:t>
      </w:r>
      <w:proofErr w:type="gramEnd"/>
      <w:r w:rsidR="00B075BE" w:rsidRPr="000A61AE">
        <w:rPr>
          <w:lang w:val="en-US"/>
        </w:rPr>
        <w:t>……</w:t>
      </w:r>
    </w:p>
    <w:p w14:paraId="49606295" w14:textId="77777777" w:rsidR="000A61AE" w:rsidRPr="000A61AE" w:rsidRDefault="000A61A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lang w:val="en-US"/>
        </w:rPr>
      </w:pPr>
    </w:p>
    <w:p w14:paraId="07B730B7" w14:textId="620A8A16" w:rsidR="00A10917" w:rsidRDefault="00B075BE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>
        <w:t xml:space="preserve">Date </w:t>
      </w:r>
      <w:r>
        <w:rPr>
          <w:rFonts w:asciiTheme="minorHAnsi" w:hAnsiTheme="minorHAnsi" w:cstheme="minorHAnsi"/>
        </w:rPr>
        <w:t xml:space="preserve">: </w:t>
      </w:r>
      <w:r>
        <w:t>………………………………………</w:t>
      </w:r>
      <w:r>
        <w:rPr>
          <w:rFonts w:asciiTheme="minorHAnsi" w:hAnsiTheme="minorHAnsi" w:cstheme="minorHAnsi"/>
        </w:rPr>
        <w:tab/>
        <w:t>Signature :</w:t>
      </w:r>
    </w:p>
    <w:p w14:paraId="19D47F7A" w14:textId="77777777" w:rsidR="00A10917" w:rsidRDefault="00A10917">
      <w:pPr>
        <w:pBdr>
          <w:top w:val="single" w:sz="4" w:space="1" w:color="000001"/>
          <w:left w:val="single" w:sz="4" w:space="6" w:color="000001"/>
          <w:bottom w:val="single" w:sz="4" w:space="1" w:color="000001"/>
          <w:right w:val="single" w:sz="4" w:space="4" w:color="000001"/>
        </w:pBd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82B1822" w14:textId="77777777" w:rsidR="00A10917" w:rsidRDefault="00A10917"/>
    <w:sectPr w:rsidR="00A10917">
      <w:headerReference w:type="default" r:id="rId8"/>
      <w:pgSz w:w="11906" w:h="16838"/>
      <w:pgMar w:top="284" w:right="510" w:bottom="57" w:left="1134" w:header="22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D563" w14:textId="77777777" w:rsidR="00A724F6" w:rsidRDefault="00A724F6">
      <w:r>
        <w:separator/>
      </w:r>
    </w:p>
  </w:endnote>
  <w:endnote w:type="continuationSeparator" w:id="0">
    <w:p w14:paraId="7E103D16" w14:textId="77777777" w:rsidR="00A724F6" w:rsidRDefault="00A7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1B18" w14:textId="77777777" w:rsidR="00A724F6" w:rsidRDefault="00A724F6">
      <w:r>
        <w:separator/>
      </w:r>
    </w:p>
  </w:footnote>
  <w:footnote w:type="continuationSeparator" w:id="0">
    <w:p w14:paraId="727FA080" w14:textId="77777777" w:rsidR="00A724F6" w:rsidRDefault="00A7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16B6" w14:textId="77777777" w:rsidR="00A10917" w:rsidRDefault="00B075BE">
    <w:pPr>
      <w:pStyle w:val="En-tte"/>
      <w:tabs>
        <w:tab w:val="right" w:pos="10320"/>
      </w:tabs>
      <w:rPr>
        <w:b/>
        <w:sz w:val="28"/>
        <w:szCs w:val="28"/>
      </w:rPr>
    </w:pPr>
    <w:r>
      <w:rPr>
        <w:noProof/>
      </w:rPr>
      <w:drawing>
        <wp:inline distT="0" distB="0" distL="19050" distR="3810" wp14:anchorId="798F5339" wp14:editId="0A78B582">
          <wp:extent cx="891540" cy="575310"/>
          <wp:effectExtent l="0" t="0" r="0" b="0"/>
          <wp:docPr id="1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Logo_Unafam_Mai_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TROUBLES PSYCHIQUES </w:t>
    </w:r>
    <w:r>
      <w:rPr>
        <w:b/>
        <w:sz w:val="28"/>
        <w:szCs w:val="28"/>
      </w:rPr>
      <w:tab/>
    </w:r>
    <w:r>
      <w:rPr>
        <w:b/>
        <w:noProof/>
        <w:sz w:val="28"/>
        <w:szCs w:val="28"/>
      </w:rPr>
      <w:drawing>
        <wp:inline distT="0" distB="0" distL="19050" distR="0" wp14:anchorId="53D8032F" wp14:editId="20FEFC71">
          <wp:extent cx="994410" cy="569595"/>
          <wp:effectExtent l="0" t="0" r="0" b="0"/>
          <wp:docPr id="2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 descr="logo CNSA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</w:p>
  <w:p w14:paraId="31A124C7" w14:textId="77777777" w:rsidR="00A10917" w:rsidRDefault="00B075BE">
    <w:pPr>
      <w:pStyle w:val="En-tte"/>
      <w:rPr>
        <w:b/>
        <w:sz w:val="28"/>
        <w:szCs w:val="28"/>
      </w:rPr>
    </w:pPr>
    <w:r>
      <w:rPr>
        <w:b/>
        <w:sz w:val="28"/>
        <w:szCs w:val="28"/>
      </w:rPr>
      <w:t xml:space="preserve">    AIDER A COMPRENDRE ET APPRENDRE A ACCOMPAGNER</w:t>
    </w:r>
  </w:p>
  <w:p w14:paraId="0E0CA5E9" w14:textId="77777777" w:rsidR="00A10917" w:rsidRDefault="00A10917">
    <w:pPr>
      <w:pStyle w:val="En-tte"/>
    </w:pPr>
  </w:p>
  <w:p w14:paraId="1645974A" w14:textId="77777777" w:rsidR="00A10917" w:rsidRDefault="00B075BE">
    <w:pPr>
      <w:pStyle w:val="En-tte"/>
      <w:rPr>
        <w:sz w:val="28"/>
        <w:szCs w:val="28"/>
      </w:rPr>
    </w:pPr>
    <w:r>
      <w:tab/>
    </w:r>
    <w:r>
      <w:rPr>
        <w:sz w:val="28"/>
        <w:szCs w:val="28"/>
      </w:rPr>
      <w:t xml:space="preserve">            </w:t>
    </w:r>
  </w:p>
  <w:p w14:paraId="06C9BBD7" w14:textId="77777777" w:rsidR="00A10917" w:rsidRDefault="00A109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3AC"/>
    <w:multiLevelType w:val="multilevel"/>
    <w:tmpl w:val="61BA81F4"/>
    <w:lvl w:ilvl="0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E21514"/>
    <w:multiLevelType w:val="multilevel"/>
    <w:tmpl w:val="C30C5D2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35973"/>
    <w:multiLevelType w:val="multilevel"/>
    <w:tmpl w:val="D73A5B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0924DF5"/>
    <w:multiLevelType w:val="multilevel"/>
    <w:tmpl w:val="E2324CA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917"/>
    <w:rsid w:val="00054CA2"/>
    <w:rsid w:val="000A61AE"/>
    <w:rsid w:val="003A0C80"/>
    <w:rsid w:val="0041362D"/>
    <w:rsid w:val="00A10917"/>
    <w:rsid w:val="00A724F6"/>
    <w:rsid w:val="00B075BE"/>
    <w:rsid w:val="00E0112A"/>
    <w:rsid w:val="00EF727E"/>
    <w:rsid w:val="00F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ED7"/>
  <w15:docId w15:val="{B7C4BAAF-BAF9-4832-90BF-DB117DD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D154F"/>
    <w:rPr>
      <w:rFonts w:ascii="Lucida Grande" w:hAnsi="Lucida Grande"/>
      <w:sz w:val="18"/>
      <w:szCs w:val="18"/>
    </w:rPr>
  </w:style>
  <w:style w:type="paragraph" w:customStyle="1" w:styleId="Sansinterligne1">
    <w:name w:val="Sans interligne1"/>
    <w:qFormat/>
    <w:rsid w:val="002B2E0A"/>
    <w:pPr>
      <w:ind w:firstLine="360"/>
    </w:pPr>
    <w:rPr>
      <w:rFonts w:cs="Times New Roman"/>
      <w:sz w:val="24"/>
      <w:lang w:val="en-US"/>
    </w:rPr>
  </w:style>
  <w:style w:type="paragraph" w:customStyle="1" w:styleId="Sansinterligne2">
    <w:name w:val="Sans interligne2"/>
    <w:qFormat/>
    <w:rsid w:val="002B2E0A"/>
    <w:pPr>
      <w:ind w:firstLine="360"/>
    </w:pPr>
    <w:rPr>
      <w:rFonts w:cs="Times New Roman"/>
      <w:sz w:val="24"/>
      <w:lang w:val="en-US"/>
    </w:rPr>
  </w:style>
  <w:style w:type="paragraph" w:styleId="Sansinterligne">
    <w:name w:val="No Spacing"/>
    <w:uiPriority w:val="1"/>
    <w:qFormat/>
    <w:rsid w:val="005005E3"/>
    <w:rPr>
      <w:rFonts w:cs="Times New Roman"/>
      <w:sz w:val="24"/>
    </w:rPr>
  </w:style>
  <w:style w:type="table" w:styleId="Grilledutableau">
    <w:name w:val="Table Grid"/>
    <w:basedOn w:val="TableauNormal"/>
    <w:rsid w:val="00B53196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UNAFAM Centre</dc:creator>
  <dc:description/>
  <cp:lastModifiedBy>UNAFAM Centre</cp:lastModifiedBy>
  <cp:revision>3</cp:revision>
  <cp:lastPrinted>2019-04-30T08:25:00Z</cp:lastPrinted>
  <dcterms:created xsi:type="dcterms:W3CDTF">2021-04-08T09:47:00Z</dcterms:created>
  <dcterms:modified xsi:type="dcterms:W3CDTF">2021-07-01T15:52:00Z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